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89"/>
      </w:tblGrid>
      <w:tr w:rsidR="00E30EAB" w:rsidRPr="00E30EAB" w:rsidTr="00E30EAB">
        <w:trPr>
          <w:tblCellSpacing w:w="0" w:type="dxa"/>
        </w:trPr>
        <w:tc>
          <w:tcPr>
            <w:tcW w:w="3689" w:type="dxa"/>
            <w:shd w:val="clear" w:color="auto" w:fill="FFFFFF"/>
            <w:vAlign w:val="center"/>
            <w:hideMark/>
          </w:tcPr>
          <w:p w:rsidR="00E30EAB" w:rsidRPr="00E30EAB" w:rsidRDefault="00E30EAB" w:rsidP="00E30EAB">
            <w:pPr>
              <w:spacing w:after="81" w:line="240" w:lineRule="auto"/>
              <w:jc w:val="center"/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</w:pP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t>Приложение 5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к приказу Министра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образования и науки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Республики Казахстан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от 13 апреля 2015 года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№ 198</w:t>
            </w:r>
          </w:p>
        </w:tc>
      </w:tr>
    </w:tbl>
    <w:p w:rsidR="00E30EAB" w:rsidRPr="00E30EAB" w:rsidRDefault="00E30EAB" w:rsidP="00E30E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6"/>
          <w:szCs w:val="26"/>
          <w:lang w:eastAsia="ru-RU"/>
        </w:rPr>
      </w:pPr>
      <w:r w:rsidRPr="00E30EAB">
        <w:rPr>
          <w:rFonts w:ascii="Arial" w:eastAsia="Times New Roman" w:hAnsi="Arial" w:cs="Arial"/>
          <w:color w:val="343434"/>
          <w:sz w:val="26"/>
          <w:szCs w:val="26"/>
          <w:lang w:eastAsia="ru-RU"/>
        </w:rPr>
        <w:t> </w:t>
      </w:r>
    </w:p>
    <w:p w:rsidR="00E30EAB" w:rsidRPr="00E30EAB" w:rsidRDefault="00E30EAB" w:rsidP="00E30EAB">
      <w:pPr>
        <w:shd w:val="clear" w:color="auto" w:fill="FFFFFF"/>
        <w:spacing w:after="81" w:line="240" w:lineRule="auto"/>
        <w:jc w:val="center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</w:p>
    <w:p w:rsidR="00E30EAB" w:rsidRPr="00E30EAB" w:rsidRDefault="00E30EAB" w:rsidP="00E30EAB">
      <w:pPr>
        <w:shd w:val="clear" w:color="auto" w:fill="FFFFFF"/>
        <w:spacing w:after="81" w:line="240" w:lineRule="auto"/>
        <w:jc w:val="center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b/>
          <w:bCs/>
          <w:color w:val="303030"/>
          <w:sz w:val="23"/>
          <w:lang w:eastAsia="ru-RU"/>
        </w:rPr>
        <w:t>Стандарт государственной услуги</w:t>
      </w:r>
      <w:r w:rsidRPr="00E30EAB"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br/>
      </w:r>
      <w:r w:rsidRPr="00E30EAB">
        <w:rPr>
          <w:rFonts w:ascii="Arial" w:eastAsia="Times New Roman" w:hAnsi="Arial" w:cs="Arial"/>
          <w:b/>
          <w:bCs/>
          <w:color w:val="303030"/>
          <w:sz w:val="23"/>
          <w:lang w:eastAsia="ru-RU"/>
        </w:rPr>
        <w:t>"Предоставление бесплатного подвоза</w:t>
      </w:r>
      <w:r w:rsidRPr="00E30EAB"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br/>
      </w:r>
      <w:r w:rsidRPr="00E30EAB">
        <w:rPr>
          <w:rFonts w:ascii="Arial" w:eastAsia="Times New Roman" w:hAnsi="Arial" w:cs="Arial"/>
          <w:b/>
          <w:bCs/>
          <w:color w:val="303030"/>
          <w:sz w:val="23"/>
          <w:lang w:eastAsia="ru-RU"/>
        </w:rPr>
        <w:t>к общеобразовательным организациям и обратно домой детям,</w:t>
      </w:r>
      <w:r w:rsidRPr="00E30EAB"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br/>
      </w:r>
      <w:r w:rsidRPr="00E30EAB">
        <w:rPr>
          <w:rFonts w:ascii="Arial" w:eastAsia="Times New Roman" w:hAnsi="Arial" w:cs="Arial"/>
          <w:b/>
          <w:bCs/>
          <w:color w:val="303030"/>
          <w:sz w:val="23"/>
          <w:lang w:eastAsia="ru-RU"/>
        </w:rPr>
        <w:t>проживающим в отдаленных сельских пунктах"</w:t>
      </w:r>
    </w:p>
    <w:p w:rsidR="00E30EAB" w:rsidRPr="00E30EAB" w:rsidRDefault="00E30EAB" w:rsidP="00E30EAB">
      <w:pPr>
        <w:shd w:val="clear" w:color="auto" w:fill="FFFFFF"/>
        <w:spacing w:after="81" w:line="240" w:lineRule="auto"/>
        <w:jc w:val="center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Сноска. Приложение 5 в редакции приказа Министра образования и науки РК от 25.12.2017 </w:t>
      </w:r>
      <w:hyperlink r:id="rId4" w:anchor="24" w:history="1">
        <w:r w:rsidRPr="00E30EAB">
          <w:rPr>
            <w:rFonts w:ascii="Arial" w:eastAsia="Times New Roman" w:hAnsi="Arial" w:cs="Arial"/>
            <w:color w:val="2C5487"/>
            <w:sz w:val="23"/>
            <w:lang w:eastAsia="ru-RU"/>
          </w:rPr>
          <w:t>№ 650</w:t>
        </w:r>
      </w:hyperlink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Глава 1. Общие положения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1. Государственная услуга "Предоставление бесплатного подвоза к общеобразовательным организациям и обратно домой детям, проживающим в отдаленных сельских пунктах" (далее – государственная услуга).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3. Государственная услуга оказывается акимом поселка, села, сельского округа (далее – услугодатель).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Прием заявления и выдача результата оказания государственной услуги осуществляются через: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1) канцелярию услугодателя;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Глава 2. Порядок оказания государственной услуги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4. Сроки оказания государственной услуги: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1) с момента сдачи документов услугодателю, в Государственную корпорацию – 5 (пять) рабочих дней.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2) максимально допустимое время ожидания для сдачи документов у услугодателя или Государственной корпорации – 15 минут;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3) максимально допустимое время обслуживания у услугодателя – 30 минут, в Государственной корпорации – 15 минут.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5. Форма оказания государственной услуги – бумажная.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6. Результат оказания государственной услуги – справка о предоставлении бесплатного подвоза к общеобразовательной организации образования и обратно домой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Форма предоставления результата оказания государственной услуги – бумажная.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7. Государственная услуга оказывается бесплатно физическим лицам (далее – услугополучатель).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8. График работы: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lastRenderedPageBreak/>
        <w:t>      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Прием осуществляется в порядке "электронной" очереди, по месту регистрации услугополучателя, без ускоренного обслуживания, возможно "бронирование" электронной очереди посредством портала.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9. Перечень документов, необходимых для оказания государственной услуги при обращении услугополучателя к услугодателю и в Государственную корпорацию: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1) заявление по форме согласно приложению 2 к настоящему стандарту государственной услуги;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2) документ, удостоверяющий личность услугополучателя (требуется для идентификации личности);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3) копия свидетельства о рождении ребенка (детей), в случае рождения ребенка до 13 августа 2007 года либо за пределами Республики Казахстан;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4) справка с места учебы по форме согласно приложению 3 к настоящему стандарту государственной услуги.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Сведения о документах, удостоверяющих личность услугополучателя, свидетельстве о рождении ребенка (в случае рождения ребенка после 13 августа 2007 года)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Услугодатель и работник Государственной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При приеме документов через услугодателя или Государственную корпорацию услугополучателю выдается расписка о приеме соответствующих документов.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В случае предоставления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 услугодатель отказывает в приеме заявления.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10. Основаниями для отказа в оказании государственной услуги являются: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lastRenderedPageBreak/>
        <w:t>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 </w:t>
      </w:r>
      <w:hyperlink r:id="rId5" w:anchor="z2" w:history="1">
        <w:r w:rsidRPr="00E30EAB">
          <w:rPr>
            <w:rFonts w:ascii="Arial" w:eastAsia="Times New Roman" w:hAnsi="Arial" w:cs="Arial"/>
            <w:color w:val="2C5487"/>
            <w:sz w:val="23"/>
            <w:lang w:eastAsia="ru-RU"/>
          </w:rPr>
          <w:t>Законом</w:t>
        </w:r>
      </w:hyperlink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Республики Казахстан от 27 июля 2007 года "Об образовании" и </w:t>
      </w:r>
      <w:hyperlink r:id="rId6" w:anchor="z1" w:history="1">
        <w:r w:rsidRPr="00E30EAB">
          <w:rPr>
            <w:rFonts w:ascii="Arial" w:eastAsia="Times New Roman" w:hAnsi="Arial" w:cs="Arial"/>
            <w:color w:val="2C5487"/>
            <w:sz w:val="23"/>
            <w:lang w:eastAsia="ru-RU"/>
          </w:rPr>
          <w:t>постановлением</w:t>
        </w:r>
      </w:hyperlink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Правительства Республики Казахстан от 21 декабря 2007 года № 1256 "Об утверждении гарантированного государственного норматива сети организаций образования";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4 к настоящему стандарту государственной услуги.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Глава 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услугодателей и (или) их должностных лиц по вопросам оказания государственных услуг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областей, города республиканского значения, столицы (далее – акимат) по адресам, указанным в пункте 14 настоящего стандарта государственной услуги.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Жалоба подается в письменной форме по почте либо нарочно через канцелярию услугодателя или акимата.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В жалобе физического лица указывается его фамилия, имя, отчество (при его наличии), почтовый адрес, контактный телефон.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Жалоба услугополучателя, поступившая в адрес услугодателя, акимата,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акимата.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Также информацию о порядке обжалования действий (бездействия) услугодателя и (или) его должностных лиц можно получить по телефону Единого контакт-центра 1414, 8 800 080 7777.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lastRenderedPageBreak/>
        <w:t>      12.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Глава 4. Иные требования с учетом особенностей оказания государственной услуги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13. Услугополучателям,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14. Адреса мест оказания государственной услуги размещены на: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1) интернет-ресурсе Министерства www.edu.gov.kz;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2) интернет-ресурсе Государственной корпорации: www.gov4c.kz.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15.Услугополучатель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1414, 8 800 080 7777.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16. 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 www.bala-kkk.kz. Единый контакт-центр 1414, 8 800 080 7777.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57"/>
        <w:gridCol w:w="3598"/>
      </w:tblGrid>
      <w:tr w:rsidR="00E30EAB" w:rsidRPr="00E30EAB" w:rsidTr="00E30EAB">
        <w:trPr>
          <w:tblCellSpacing w:w="0" w:type="dxa"/>
        </w:trPr>
        <w:tc>
          <w:tcPr>
            <w:tcW w:w="6262" w:type="dxa"/>
            <w:shd w:val="clear" w:color="auto" w:fill="FFFFFF"/>
            <w:vAlign w:val="center"/>
            <w:hideMark/>
          </w:tcPr>
          <w:p w:rsidR="00E30EAB" w:rsidRPr="00E30EAB" w:rsidRDefault="00E30EAB" w:rsidP="00E30EAB">
            <w:pPr>
              <w:spacing w:after="81" w:line="240" w:lineRule="auto"/>
              <w:jc w:val="center"/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</w:pP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89" w:type="dxa"/>
            <w:shd w:val="clear" w:color="auto" w:fill="FFFFFF"/>
            <w:vAlign w:val="center"/>
            <w:hideMark/>
          </w:tcPr>
          <w:p w:rsidR="00E30EAB" w:rsidRPr="00E30EAB" w:rsidRDefault="00E30EAB" w:rsidP="00E30EAB">
            <w:pPr>
              <w:spacing w:after="81" w:line="240" w:lineRule="auto"/>
              <w:jc w:val="center"/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</w:pPr>
            <w:bookmarkStart w:id="0" w:name="z917"/>
            <w:bookmarkEnd w:id="0"/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t>Приложение 1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к стандарту 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государственной услуги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"Предоставление бесплатного 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подвоза к общеобразовательным 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организациям и обратно домой 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детям, проживающим в 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отдаленных сельских пунктах"</w:t>
            </w:r>
          </w:p>
        </w:tc>
      </w:tr>
      <w:tr w:rsidR="00E30EAB" w:rsidRPr="00E30EAB" w:rsidTr="00E30EAB">
        <w:trPr>
          <w:tblCellSpacing w:w="0" w:type="dxa"/>
        </w:trPr>
        <w:tc>
          <w:tcPr>
            <w:tcW w:w="6262" w:type="dxa"/>
            <w:shd w:val="clear" w:color="auto" w:fill="FFFFFF"/>
            <w:vAlign w:val="center"/>
            <w:hideMark/>
          </w:tcPr>
          <w:p w:rsidR="00E30EAB" w:rsidRPr="00E30EAB" w:rsidRDefault="00E30EAB" w:rsidP="00E30EAB">
            <w:pPr>
              <w:spacing w:after="81" w:line="240" w:lineRule="auto"/>
              <w:jc w:val="center"/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</w:pP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89" w:type="dxa"/>
            <w:shd w:val="clear" w:color="auto" w:fill="FFFFFF"/>
            <w:vAlign w:val="center"/>
            <w:hideMark/>
          </w:tcPr>
          <w:p w:rsidR="00E30EAB" w:rsidRPr="00E30EAB" w:rsidRDefault="00E30EAB" w:rsidP="00E30EAB">
            <w:pPr>
              <w:spacing w:after="81" w:line="240" w:lineRule="auto"/>
              <w:jc w:val="center"/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</w:pPr>
            <w:bookmarkStart w:id="1" w:name="z918"/>
            <w:bookmarkEnd w:id="1"/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t>Форма</w:t>
            </w:r>
          </w:p>
        </w:tc>
      </w:tr>
    </w:tbl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                                    СПРАВКА </w:t>
      </w: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      о предоставлении бесплатного подвоза к общеобразовательной </w:t>
      </w: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                  организации образования и обратно домой</w:t>
      </w: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Дана _____________________________________________________________________</w:t>
      </w: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            (ФИО (при его наличии) обучающегося и воспитанника) </w:t>
      </w: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в том, что он (она) действительно будет обеспечен (-а) бесплатным подвозом к </w:t>
      </w: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общеобразовательной организации образования №____________________________ </w:t>
      </w: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                                          (наименование школы) </w:t>
      </w: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и обратно домой.</w:t>
      </w: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Справка действительна на период учебного года.</w:t>
      </w: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Аким поселка, аула (села),</w:t>
      </w: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аульного (сельского) округа Ф.И.О. (при его наличии)_________</w:t>
      </w: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                                            (подпись)</w:t>
      </w: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_________________________________</w:t>
      </w: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(наименование населенного пункта)</w:t>
      </w: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Место печати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"/>
        <w:gridCol w:w="9297"/>
      </w:tblGrid>
      <w:tr w:rsidR="00E30EAB" w:rsidRPr="00E30EAB" w:rsidTr="00E30EAB">
        <w:trPr>
          <w:tblCellSpacing w:w="0" w:type="dxa"/>
        </w:trPr>
        <w:tc>
          <w:tcPr>
            <w:tcW w:w="6262" w:type="dxa"/>
            <w:shd w:val="clear" w:color="auto" w:fill="FFFFFF"/>
            <w:vAlign w:val="center"/>
            <w:hideMark/>
          </w:tcPr>
          <w:p w:rsidR="00E30EAB" w:rsidRPr="00E30EAB" w:rsidRDefault="00E30EAB" w:rsidP="00E30EAB">
            <w:pPr>
              <w:spacing w:after="81" w:line="240" w:lineRule="auto"/>
              <w:jc w:val="center"/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</w:pP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89" w:type="dxa"/>
            <w:shd w:val="clear" w:color="auto" w:fill="FFFFFF"/>
            <w:vAlign w:val="center"/>
            <w:hideMark/>
          </w:tcPr>
          <w:p w:rsidR="00E30EAB" w:rsidRPr="00E30EAB" w:rsidRDefault="00E30EAB" w:rsidP="00E30EAB">
            <w:pPr>
              <w:spacing w:after="81" w:line="240" w:lineRule="auto"/>
              <w:jc w:val="center"/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</w:pPr>
            <w:bookmarkStart w:id="2" w:name="z920"/>
            <w:bookmarkEnd w:id="2"/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t>Приложение 2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к стандарту 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государственной услуги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"Предоставление бесплатного 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lastRenderedPageBreak/>
              <w:t>подвоза к общеобразовательным 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организациям и обратно домой 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детям, проживающим в 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отдаленных сельских пунктах"</w:t>
            </w:r>
          </w:p>
        </w:tc>
      </w:tr>
      <w:tr w:rsidR="00E30EAB" w:rsidRPr="00E30EAB" w:rsidTr="00E30EAB">
        <w:trPr>
          <w:tblCellSpacing w:w="0" w:type="dxa"/>
        </w:trPr>
        <w:tc>
          <w:tcPr>
            <w:tcW w:w="6262" w:type="dxa"/>
            <w:shd w:val="clear" w:color="auto" w:fill="FFFFFF"/>
            <w:vAlign w:val="center"/>
            <w:hideMark/>
          </w:tcPr>
          <w:p w:rsidR="00E30EAB" w:rsidRPr="00E30EAB" w:rsidRDefault="00E30EAB" w:rsidP="00E30EAB">
            <w:pPr>
              <w:spacing w:after="81" w:line="240" w:lineRule="auto"/>
              <w:jc w:val="center"/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</w:pP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3689" w:type="dxa"/>
            <w:shd w:val="clear" w:color="auto" w:fill="FFFFFF"/>
            <w:vAlign w:val="center"/>
            <w:hideMark/>
          </w:tcPr>
          <w:p w:rsidR="00E30EAB" w:rsidRPr="00E30EAB" w:rsidRDefault="00E30EAB" w:rsidP="00E30EAB">
            <w:pPr>
              <w:spacing w:after="81" w:line="240" w:lineRule="auto"/>
              <w:jc w:val="center"/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</w:pPr>
            <w:bookmarkStart w:id="3" w:name="z921"/>
            <w:bookmarkEnd w:id="3"/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t>Форма</w:t>
            </w:r>
          </w:p>
        </w:tc>
      </w:tr>
      <w:tr w:rsidR="00E30EAB" w:rsidRPr="00E30EAB" w:rsidTr="00E30EAB">
        <w:trPr>
          <w:tblCellSpacing w:w="0" w:type="dxa"/>
        </w:trPr>
        <w:tc>
          <w:tcPr>
            <w:tcW w:w="6262" w:type="dxa"/>
            <w:shd w:val="clear" w:color="auto" w:fill="FFFFFF"/>
            <w:vAlign w:val="center"/>
            <w:hideMark/>
          </w:tcPr>
          <w:p w:rsidR="00E30EAB" w:rsidRPr="00E30EAB" w:rsidRDefault="00E30EAB" w:rsidP="00E30EAB">
            <w:pPr>
              <w:spacing w:after="81" w:line="240" w:lineRule="auto"/>
              <w:jc w:val="center"/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</w:pP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89" w:type="dxa"/>
            <w:shd w:val="clear" w:color="auto" w:fill="FFFFFF"/>
            <w:vAlign w:val="center"/>
            <w:hideMark/>
          </w:tcPr>
          <w:p w:rsidR="00E30EAB" w:rsidRPr="00E30EAB" w:rsidRDefault="00E30EAB" w:rsidP="00E30EAB">
            <w:pPr>
              <w:spacing w:after="81" w:line="240" w:lineRule="auto"/>
              <w:jc w:val="center"/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</w:pPr>
            <w:bookmarkStart w:id="4" w:name="z922"/>
            <w:bookmarkEnd w:id="4"/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t>                                                Акиму поселка, аула (села), аульного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                                                (сельского) округа от _____________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                                                _______________________________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                                                      (Ф.И.О. (при его наличии) и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                                           индивидуальный идентификационный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                                                            номер заявителя)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                                                      Адрес проживания, телефон: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                                                _______________________________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                                    Заявление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      Прошу Вас обеспечить подвоз моего(их) несовершеннолетнего(их) ребенка (детей) 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_______________________________________________________________________________,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(Ф.И.О.(при его наличии) и индивидуальный идентификационный номер, дата рождения)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      проживающего в ___________________________________________________________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                              (указать наименование населенного пункта, района)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и обучающегося в 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________________________________________________________________________________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________________________________________________________________________________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            (указать № класса, полное наименование организации образования)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      к общеобразовательной организации образования и обратно домой на 20 __ - 20__ 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учебный год (указать учебный год).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      Согласен(а) на использования сведений, составляющих охраняемую </w:t>
            </w:r>
            <w:hyperlink r:id="rId7" w:anchor="z1" w:history="1">
              <w:r w:rsidRPr="00E30EAB">
                <w:rPr>
                  <w:rFonts w:ascii="Arial" w:eastAsia="Times New Roman" w:hAnsi="Arial" w:cs="Arial"/>
                  <w:color w:val="2C5487"/>
                  <w:sz w:val="23"/>
                  <w:lang w:eastAsia="ru-RU"/>
                </w:rPr>
                <w:t>Законом</w:t>
              </w:r>
            </w:hyperlink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t> РК "О персональных данных и их защите" тайну, содержащихся в информационных системах.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"__" _____________ 20 ___года                   ___________________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                                          (подпись заявителя)</w:t>
            </w:r>
          </w:p>
        </w:tc>
      </w:tr>
      <w:tr w:rsidR="00E30EAB" w:rsidRPr="00E30EAB" w:rsidTr="00E30EAB">
        <w:trPr>
          <w:tblCellSpacing w:w="0" w:type="dxa"/>
        </w:trPr>
        <w:tc>
          <w:tcPr>
            <w:tcW w:w="6262" w:type="dxa"/>
            <w:shd w:val="clear" w:color="auto" w:fill="FFFFFF"/>
            <w:vAlign w:val="center"/>
            <w:hideMark/>
          </w:tcPr>
          <w:p w:rsidR="00E30EAB" w:rsidRPr="00E30EAB" w:rsidRDefault="00E30EAB" w:rsidP="00E30EAB">
            <w:pPr>
              <w:spacing w:after="81" w:line="240" w:lineRule="auto"/>
              <w:jc w:val="center"/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</w:pP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89" w:type="dxa"/>
            <w:shd w:val="clear" w:color="auto" w:fill="FFFFFF"/>
            <w:vAlign w:val="center"/>
            <w:hideMark/>
          </w:tcPr>
          <w:p w:rsidR="00E30EAB" w:rsidRPr="00E30EAB" w:rsidRDefault="00E30EAB" w:rsidP="00E30EAB">
            <w:pPr>
              <w:spacing w:after="81" w:line="240" w:lineRule="auto"/>
              <w:jc w:val="center"/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</w:pPr>
            <w:bookmarkStart w:id="5" w:name="z923"/>
            <w:bookmarkEnd w:id="5"/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t>Приложение 3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к стандарту 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государственной услуги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"Предоставление бесплатного 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подвоза к общеобразовательным 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организациям и обратно домой 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детям, проживающим в 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отдаленных сельских пунктах"</w:t>
            </w:r>
          </w:p>
        </w:tc>
      </w:tr>
      <w:tr w:rsidR="00E30EAB" w:rsidRPr="00E30EAB" w:rsidTr="00E30EAB">
        <w:trPr>
          <w:tblCellSpacing w:w="0" w:type="dxa"/>
        </w:trPr>
        <w:tc>
          <w:tcPr>
            <w:tcW w:w="6262" w:type="dxa"/>
            <w:shd w:val="clear" w:color="auto" w:fill="FFFFFF"/>
            <w:vAlign w:val="center"/>
            <w:hideMark/>
          </w:tcPr>
          <w:p w:rsidR="00E30EAB" w:rsidRPr="00E30EAB" w:rsidRDefault="00E30EAB" w:rsidP="00E30EAB">
            <w:pPr>
              <w:spacing w:after="81" w:line="240" w:lineRule="auto"/>
              <w:jc w:val="center"/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</w:pP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89" w:type="dxa"/>
            <w:shd w:val="clear" w:color="auto" w:fill="FFFFFF"/>
            <w:vAlign w:val="center"/>
            <w:hideMark/>
          </w:tcPr>
          <w:p w:rsidR="00E30EAB" w:rsidRPr="00E30EAB" w:rsidRDefault="00E30EAB" w:rsidP="00E30EAB">
            <w:pPr>
              <w:spacing w:after="81" w:line="240" w:lineRule="auto"/>
              <w:jc w:val="center"/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</w:pPr>
            <w:bookmarkStart w:id="6" w:name="z924"/>
            <w:bookmarkEnd w:id="6"/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t>Форма</w:t>
            </w:r>
          </w:p>
        </w:tc>
      </w:tr>
    </w:tbl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                                    СПРАВКА</w:t>
      </w: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                         с места учебы</w:t>
      </w: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Дана ___________________________________________________________________________</w:t>
      </w: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            (Ф.И.О. (при его наличии) обучающегося и воспитанника)</w:t>
      </w: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 xml:space="preserve">в том, что он действительно обучается в </w:t>
      </w: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lastRenderedPageBreak/>
        <w:t>_____________________________________________</w:t>
      </w: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________________________________________________________________________________</w:t>
      </w: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(указать наименование школы)</w:t>
      </w: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в _____ классе ______ смены (период обучения с ___ до ____ часов) и нуждается в подвозе.</w:t>
      </w: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Справка дана для предъявления по месту требования.</w:t>
      </w: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Директор школы №____ Ф.И.О. (при его наличии)_______________</w:t>
      </w: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(указать наименование школы)                         (инициалы и подпись)</w:t>
      </w: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Место печати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57"/>
        <w:gridCol w:w="3598"/>
      </w:tblGrid>
      <w:tr w:rsidR="00E30EAB" w:rsidRPr="00E30EAB" w:rsidTr="00E30EAB">
        <w:trPr>
          <w:tblCellSpacing w:w="0" w:type="dxa"/>
        </w:trPr>
        <w:tc>
          <w:tcPr>
            <w:tcW w:w="6262" w:type="dxa"/>
            <w:shd w:val="clear" w:color="auto" w:fill="FFFFFF"/>
            <w:vAlign w:val="center"/>
            <w:hideMark/>
          </w:tcPr>
          <w:p w:rsidR="00E30EAB" w:rsidRPr="00E30EAB" w:rsidRDefault="00E30EAB" w:rsidP="00E30EAB">
            <w:pPr>
              <w:spacing w:after="81" w:line="240" w:lineRule="auto"/>
              <w:jc w:val="center"/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</w:pP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89" w:type="dxa"/>
            <w:shd w:val="clear" w:color="auto" w:fill="FFFFFF"/>
            <w:vAlign w:val="center"/>
            <w:hideMark/>
          </w:tcPr>
          <w:p w:rsidR="00E30EAB" w:rsidRPr="00E30EAB" w:rsidRDefault="00E30EAB" w:rsidP="00E30EAB">
            <w:pPr>
              <w:spacing w:after="81" w:line="240" w:lineRule="auto"/>
              <w:jc w:val="center"/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</w:pPr>
            <w:bookmarkStart w:id="7" w:name="z926"/>
            <w:bookmarkEnd w:id="7"/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t>Приложение 4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к стандарту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государственной услуги 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"Предоставление бесплатного 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подвоза к общеобразовательным 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организациям и обратно домой 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детям, проживающим в </w:t>
            </w: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br/>
              <w:t>отдаленных сельских пунктах"</w:t>
            </w:r>
          </w:p>
        </w:tc>
      </w:tr>
      <w:tr w:rsidR="00E30EAB" w:rsidRPr="00E30EAB" w:rsidTr="00E30EAB">
        <w:trPr>
          <w:tblCellSpacing w:w="0" w:type="dxa"/>
        </w:trPr>
        <w:tc>
          <w:tcPr>
            <w:tcW w:w="6262" w:type="dxa"/>
            <w:shd w:val="clear" w:color="auto" w:fill="FFFFFF"/>
            <w:vAlign w:val="center"/>
            <w:hideMark/>
          </w:tcPr>
          <w:p w:rsidR="00E30EAB" w:rsidRPr="00E30EAB" w:rsidRDefault="00E30EAB" w:rsidP="00E30EAB">
            <w:pPr>
              <w:spacing w:after="81" w:line="240" w:lineRule="auto"/>
              <w:jc w:val="center"/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</w:pPr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89" w:type="dxa"/>
            <w:shd w:val="clear" w:color="auto" w:fill="FFFFFF"/>
            <w:vAlign w:val="center"/>
            <w:hideMark/>
          </w:tcPr>
          <w:p w:rsidR="00E30EAB" w:rsidRPr="00E30EAB" w:rsidRDefault="00E30EAB" w:rsidP="00E30EAB">
            <w:pPr>
              <w:spacing w:after="81" w:line="240" w:lineRule="auto"/>
              <w:jc w:val="center"/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</w:pPr>
            <w:bookmarkStart w:id="8" w:name="z927"/>
            <w:bookmarkEnd w:id="8"/>
            <w:r w:rsidRPr="00E30EAB">
              <w:rPr>
                <w:rFonts w:ascii="Arial" w:eastAsia="Times New Roman" w:hAnsi="Arial" w:cs="Arial"/>
                <w:color w:val="303030"/>
                <w:sz w:val="23"/>
                <w:szCs w:val="23"/>
                <w:lang w:eastAsia="ru-RU"/>
              </w:rPr>
              <w:t>Форма</w:t>
            </w:r>
          </w:p>
        </w:tc>
      </w:tr>
    </w:tbl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                                         Расписка </w:t>
      </w: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                  об отказе в приеме документов</w:t>
      </w: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Руководствуясь </w:t>
      </w:r>
      <w:hyperlink r:id="rId8" w:anchor="z45" w:history="1">
        <w:r w:rsidRPr="00E30EAB">
          <w:rPr>
            <w:rFonts w:ascii="Arial" w:eastAsia="Times New Roman" w:hAnsi="Arial" w:cs="Arial"/>
            <w:color w:val="2C5487"/>
            <w:sz w:val="23"/>
            <w:lang w:eastAsia="ru-RU"/>
          </w:rPr>
          <w:t>пунктом 2</w:t>
        </w:r>
      </w:hyperlink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статьи 20 Закона Республики Казахстан от 15 апреля 2013 </w:t>
      </w: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года "О государственных услугах", Государственная корпорация (указать адрес) отказывает </w:t>
      </w: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в приеме документов на оказание государственной услуги ________________________ ввиду </w:t>
      </w: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представления Вами неполного пакета документов согласно перечню, предусмотренному </w:t>
      </w: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стандартом государственной услуги, а именно:</w:t>
      </w: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Наименование отсутствующих документов:</w:t>
      </w: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1)________________________________________;</w:t>
      </w: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2)________________________________________;</w:t>
      </w: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3)….</w:t>
      </w: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Настоящая расписка составлена в 2 экземплярах, по одному для каждой стороны. </w:t>
      </w: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_______________________________                   ________________________</w:t>
      </w: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ФИО (работника Государственной корпорации) </w:t>
      </w: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                              (подпись)</w:t>
      </w: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Исполнитель. Ф.И.О._____________ </w:t>
      </w: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Телефон__________ </w:t>
      </w: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Получил: Ф.И.О. / подпись услугополучателя </w:t>
      </w: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 "___" _________ 20__ г.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30EA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</w:p>
    <w:p w:rsidR="00E30EAB" w:rsidRPr="00E30EAB" w:rsidRDefault="00E30EAB" w:rsidP="00E30EAB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hyperlink r:id="rId9" w:history="1">
        <w:r w:rsidRPr="00E30EAB">
          <w:rPr>
            <w:rFonts w:ascii="Arial" w:eastAsia="Times New Roman" w:hAnsi="Arial" w:cs="Arial"/>
            <w:b/>
            <w:bCs/>
            <w:color w:val="2C5487"/>
            <w:sz w:val="23"/>
            <w:lang w:eastAsia="ru-RU"/>
          </w:rPr>
          <w:t>Стандарт государственной услуги</w:t>
        </w:r>
        <w:r w:rsidRPr="00E30EAB">
          <w:rPr>
            <w:rFonts w:ascii="Arial" w:eastAsia="Times New Roman" w:hAnsi="Arial" w:cs="Arial"/>
            <w:b/>
            <w:bCs/>
            <w:color w:val="2C5487"/>
            <w:sz w:val="23"/>
            <w:szCs w:val="23"/>
            <w:lang w:eastAsia="ru-RU"/>
          </w:rPr>
          <w:br/>
        </w:r>
        <w:r w:rsidRPr="00E30EAB">
          <w:rPr>
            <w:rFonts w:ascii="Arial" w:eastAsia="Times New Roman" w:hAnsi="Arial" w:cs="Arial"/>
            <w:b/>
            <w:bCs/>
            <w:color w:val="2C5487"/>
            <w:sz w:val="23"/>
            <w:lang w:eastAsia="ru-RU"/>
          </w:rPr>
          <w:t>"Предоставление бесплатного подвоза</w:t>
        </w:r>
        <w:r w:rsidRPr="00E30EAB">
          <w:rPr>
            <w:rFonts w:ascii="Arial" w:eastAsia="Times New Roman" w:hAnsi="Arial" w:cs="Arial"/>
            <w:b/>
            <w:bCs/>
            <w:color w:val="2C5487"/>
            <w:sz w:val="23"/>
            <w:szCs w:val="23"/>
            <w:lang w:eastAsia="ru-RU"/>
          </w:rPr>
          <w:br/>
        </w:r>
        <w:r w:rsidRPr="00E30EAB">
          <w:rPr>
            <w:rFonts w:ascii="Arial" w:eastAsia="Times New Roman" w:hAnsi="Arial" w:cs="Arial"/>
            <w:b/>
            <w:bCs/>
            <w:color w:val="2C5487"/>
            <w:sz w:val="23"/>
            <w:lang w:eastAsia="ru-RU"/>
          </w:rPr>
          <w:t>к общеобразовательным организациям и обратно домой детям,</w:t>
        </w:r>
        <w:r w:rsidRPr="00E30EAB">
          <w:rPr>
            <w:rFonts w:ascii="Arial" w:eastAsia="Times New Roman" w:hAnsi="Arial" w:cs="Arial"/>
            <w:b/>
            <w:bCs/>
            <w:color w:val="2C5487"/>
            <w:sz w:val="23"/>
            <w:szCs w:val="23"/>
            <w:lang w:eastAsia="ru-RU"/>
          </w:rPr>
          <w:br/>
        </w:r>
        <w:r w:rsidRPr="00E30EAB">
          <w:rPr>
            <w:rFonts w:ascii="Arial" w:eastAsia="Times New Roman" w:hAnsi="Arial" w:cs="Arial"/>
            <w:b/>
            <w:bCs/>
            <w:color w:val="2C5487"/>
            <w:sz w:val="23"/>
            <w:lang w:eastAsia="ru-RU"/>
          </w:rPr>
          <w:t>проживающим в отдаленных сельских пунктах"</w:t>
        </w:r>
      </w:hyperlink>
    </w:p>
    <w:p w:rsidR="00F17210" w:rsidRDefault="00E30EAB"/>
    <w:sectPr w:rsidR="00F17210" w:rsidSect="007E0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E30EAB"/>
    <w:rsid w:val="00187365"/>
    <w:rsid w:val="00544361"/>
    <w:rsid w:val="007E0371"/>
    <w:rsid w:val="00CE40C3"/>
    <w:rsid w:val="00D80C49"/>
    <w:rsid w:val="00E3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C3"/>
  </w:style>
  <w:style w:type="paragraph" w:styleId="3">
    <w:name w:val="heading 3"/>
    <w:basedOn w:val="a"/>
    <w:link w:val="30"/>
    <w:uiPriority w:val="9"/>
    <w:qFormat/>
    <w:rsid w:val="00CE40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40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E40C3"/>
    <w:rPr>
      <w:b/>
      <w:bCs/>
    </w:rPr>
  </w:style>
  <w:style w:type="paragraph" w:styleId="a4">
    <w:name w:val="Normal (Web)"/>
    <w:basedOn w:val="a"/>
    <w:uiPriority w:val="99"/>
    <w:unhideWhenUsed/>
    <w:rsid w:val="00E30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30E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3000000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13000000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P070001256_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ilet.zan.kz/rus/docs/Z070000319_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adilet.zan.kz/rus/docs/V1700016271" TargetMode="External"/><Relationship Id="rId9" Type="http://schemas.openxmlformats.org/officeDocument/2006/relationships/hyperlink" Target="http://bulandy-akmol.gov.kz/app/webroot/js/kcfinder/upload/files/gosuslugi/Obrazovanie/Standarty/00403007_S_ru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2450</Words>
  <Characters>13966</Characters>
  <Application>Microsoft Office Word</Application>
  <DocSecurity>0</DocSecurity>
  <Lines>116</Lines>
  <Paragraphs>32</Paragraphs>
  <ScaleCrop>false</ScaleCrop>
  <Company/>
  <LinksUpToDate>false</LinksUpToDate>
  <CharactersWithSpaces>16384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2018-05-28T09:32:00Z</cp:lastPrinted>
  <dcterms:created xsi:type="dcterms:W3CDTF">2018-05-28T09:32:00Z</dcterms:created>
  <dcterms:modified xsi:type="dcterms:W3CDTF">2018-05-28T09:32:00Z</dcterms:modified>
</cp:coreProperties>
</file>